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 Plan ve Bütçe,</w:t>
      </w:r>
      <w:r w:rsidR="00E20C42">
        <w:rPr>
          <w:rFonts w:ascii="Bookman Old Style" w:hAnsi="Bookman Old Style"/>
          <w:b/>
          <w:i/>
        </w:rPr>
        <w:t xml:space="preserve"> </w:t>
      </w:r>
      <w:r w:rsidR="00214F4B">
        <w:rPr>
          <w:rFonts w:ascii="Bookman Old Style" w:hAnsi="Bookman Old Style"/>
          <w:b/>
          <w:i/>
        </w:rPr>
        <w:t xml:space="preserve">Köylere </w:t>
      </w:r>
      <w:r w:rsidR="00157ABB">
        <w:rPr>
          <w:rFonts w:ascii="Bookman Old Style" w:hAnsi="Bookman Old Style"/>
          <w:b/>
          <w:i/>
        </w:rPr>
        <w:t xml:space="preserve">Yönelik Hizmetler,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157ABB">
        <w:rPr>
          <w:rFonts w:ascii="Bookman Old Style" w:hAnsi="Bookman Old Style" w:cs="Times New Roman"/>
          <w:b/>
          <w:i/>
        </w:rPr>
        <w:t>1</w:t>
      </w:r>
      <w:r w:rsidR="00D312F1">
        <w:rPr>
          <w:rFonts w:ascii="Bookman Old Style" w:hAnsi="Bookman Old Style" w:cs="Times New Roman"/>
          <w:b/>
          <w:i/>
        </w:rPr>
        <w:t>8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157ABB">
        <w:rPr>
          <w:rFonts w:ascii="Bookman Old Style" w:hAnsi="Bookman Old Style" w:cs="Times New Roman"/>
          <w:b/>
          <w:i/>
        </w:rPr>
        <w:t>1</w:t>
      </w:r>
      <w:r w:rsidR="00D312F1">
        <w:rPr>
          <w:rFonts w:ascii="Bookman Old Style" w:hAnsi="Bookman Old Style" w:cs="Times New Roman"/>
          <w:b/>
          <w:i/>
        </w:rPr>
        <w:t>4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157ABB">
        <w:rPr>
          <w:rFonts w:ascii="Bookman Old Style" w:hAnsi="Bookman Old Style" w:cs="Times New Roman"/>
          <w:b/>
          <w:i/>
        </w:rPr>
        <w:t>1</w:t>
      </w:r>
      <w:r w:rsidR="00D312F1">
        <w:rPr>
          <w:rFonts w:ascii="Bookman Old Style" w:hAnsi="Bookman Old Style" w:cs="Times New Roman"/>
          <w:b/>
          <w:i/>
        </w:rPr>
        <w:t>8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D312F1">
        <w:rPr>
          <w:rFonts w:ascii="Bookman Old Style" w:hAnsi="Bookman Old Style" w:cs="Times New Roman"/>
          <w:b/>
          <w:i/>
        </w:rPr>
        <w:t>20</w:t>
      </w:r>
      <w:r w:rsidR="00F10F4B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157ABB">
        <w:rPr>
          <w:rFonts w:ascii="Bookman Old Style" w:hAnsi="Bookman Old Style"/>
          <w:b/>
          <w:i/>
        </w:rPr>
        <w:t>3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D312F1">
        <w:rPr>
          <w:rFonts w:ascii="Bookman Old Style" w:hAnsi="Bookman Old Style"/>
          <w:b/>
          <w:bCs/>
        </w:rPr>
        <w:t>5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D312F1">
        <w:rPr>
          <w:rFonts w:ascii="Bookman Old Style" w:hAnsi="Bookman Old Style"/>
          <w:b/>
          <w:i/>
        </w:rPr>
        <w:t>68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20C42" w:rsidRPr="00E20C42" w:rsidRDefault="00E20C42" w:rsidP="00E20C42">
      <w:pPr>
        <w:tabs>
          <w:tab w:val="left" w:pos="-2160"/>
          <w:tab w:val="left" w:pos="-1980"/>
        </w:tabs>
        <w:jc w:val="both"/>
        <w:rPr>
          <w:rFonts w:ascii="Bookman Old Style" w:eastAsia="Times New Roman" w:hAnsi="Bookman Old Style" w:cs="Times New Roman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İlimiz Devrek İlçesi </w:t>
      </w:r>
      <w:r w:rsidR="00D312F1">
        <w:rPr>
          <w:rFonts w:ascii="Bookman Old Style" w:eastAsia="Times New Roman" w:hAnsi="Bookman Old Style" w:cs="Times New Roman"/>
          <w:b/>
          <w:bCs/>
          <w:i/>
        </w:rPr>
        <w:t>İsabeyli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 Köyü </w:t>
      </w:r>
      <w:r w:rsidR="00D312F1">
        <w:rPr>
          <w:rFonts w:ascii="Bookman Old Style" w:eastAsia="Times New Roman" w:hAnsi="Bookman Old Style" w:cs="Times New Roman"/>
          <w:b/>
          <w:bCs/>
          <w:i/>
        </w:rPr>
        <w:t>Hayrat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 Membanın, </w:t>
      </w:r>
      <w:r w:rsidR="00D312F1">
        <w:rPr>
          <w:rFonts w:ascii="Bookman Old Style" w:eastAsia="Times New Roman" w:hAnsi="Bookman Old Style" w:cs="Times New Roman"/>
          <w:b/>
          <w:bCs/>
          <w:i/>
        </w:rPr>
        <w:t xml:space="preserve">İsabeyli 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Köyü adına tahsisinde sakınca olmadığı belirtilmiştir. </w:t>
      </w:r>
    </w:p>
    <w:p w:rsidR="00E20C42" w:rsidRPr="002E2734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Memba Tahsis Komisyonu tarafından hazırlanan “İçme Suyu Memba Tahsis ve Tevzii Komisyonu Raporu” </w:t>
      </w:r>
      <w:r w:rsidRPr="00E20C42">
        <w:rPr>
          <w:rFonts w:ascii="Bookman Old Style" w:eastAsia="Times New Roman" w:hAnsi="Bookman Old Style" w:cs="Times New Roman"/>
          <w:b/>
          <w:i/>
        </w:rPr>
        <w:t>doğrultusunda</w:t>
      </w:r>
      <w:r>
        <w:rPr>
          <w:rFonts w:ascii="Bookman Old Style" w:hAnsi="Bookman Old Style"/>
          <w:i/>
        </w:rPr>
        <w:t xml:space="preserve"> </w:t>
      </w:r>
      <w:r w:rsidRPr="00460CE8">
        <w:rPr>
          <w:rFonts w:ascii="Bookman Old Style" w:hAnsi="Bookman Old Style"/>
          <w:b/>
          <w:i/>
        </w:rPr>
        <w:t xml:space="preserve"> uygunluğuna</w:t>
      </w:r>
      <w:r>
        <w:rPr>
          <w:rFonts w:ascii="Bookman Old Style" w:hAnsi="Bookman Old Style"/>
          <w:b/>
          <w:i/>
        </w:rPr>
        <w:t xml:space="preserve">, </w:t>
      </w:r>
      <w:r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D312F1">
        <w:rPr>
          <w:rFonts w:ascii="Bookman Old Style" w:hAnsi="Bookman Old Style"/>
          <w:b/>
          <w:i/>
        </w:rPr>
        <w:t>5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A23ECF" w:rsidRDefault="00A23ECF" w:rsidP="00E20C42">
      <w:pPr>
        <w:ind w:firstLine="708"/>
        <w:jc w:val="both"/>
        <w:rPr>
          <w:rFonts w:ascii="Bookman Old Style" w:hAnsi="Bookman Old Style"/>
          <w:b/>
          <w:i/>
        </w:rPr>
      </w:pPr>
    </w:p>
    <w:p w:rsidR="00E20C42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</w:p>
    <w:p w:rsidR="00E20C42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D312F1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E20C42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AKDAĞ</w:t>
      </w:r>
      <w:r w:rsidR="00E20C42">
        <w:rPr>
          <w:rFonts w:ascii="Bookman Old Style" w:hAnsi="Bookman Old Style" w:cs="Times New Roman"/>
          <w:b/>
          <w:i/>
        </w:rPr>
        <w:tab/>
      </w:r>
      <w:r w:rsidR="00E20C42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E20C42">
        <w:rPr>
          <w:rFonts w:ascii="Bookman Old Style" w:hAnsi="Bookman Old Style" w:cs="Times New Roman"/>
          <w:b/>
          <w:i/>
        </w:rPr>
        <w:t xml:space="preserve">       </w:t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>
        <w:rPr>
          <w:rFonts w:ascii="Bookman Old Style" w:hAnsi="Bookman Old Style" w:cs="Times New Roman"/>
          <w:b/>
          <w:i/>
        </w:rPr>
        <w:tab/>
        <w:t xml:space="preserve">          </w:t>
      </w:r>
      <w:r w:rsidR="00E20C42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E20C42">
        <w:rPr>
          <w:rFonts w:ascii="Bookman Old Style" w:hAnsi="Bookman Old Style" w:cs="Times New Roman"/>
          <w:b/>
          <w:i/>
        </w:rPr>
        <w:t xml:space="preserve">  </w:t>
      </w:r>
      <w:r w:rsidR="00E20C42" w:rsidRPr="001D5107">
        <w:rPr>
          <w:rFonts w:ascii="Bookman Old Style" w:hAnsi="Bookman Old Style" w:cs="Times New Roman"/>
          <w:b/>
          <w:i/>
        </w:rPr>
        <w:t>Üye</w:t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 w:rsidRPr="001D5107">
        <w:rPr>
          <w:rFonts w:ascii="Bookman Old Style" w:hAnsi="Bookman Old Style" w:cs="Times New Roman"/>
          <w:b/>
          <w:i/>
        </w:rPr>
        <w:tab/>
      </w:r>
      <w:r w:rsidR="00E20C42">
        <w:rPr>
          <w:rFonts w:ascii="Bookman Old Style" w:hAnsi="Bookman Old Style" w:cs="Times New Roman"/>
          <w:b/>
          <w:i/>
        </w:rPr>
        <w:tab/>
      </w:r>
      <w:r w:rsidR="00E20C42"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D312F1">
        <w:rPr>
          <w:rFonts w:ascii="Bookman Old Style" w:hAnsi="Bookman Old Style" w:cs="Times New Roman"/>
          <w:b/>
          <w:i/>
          <w:iCs/>
        </w:rPr>
        <w:tab/>
        <w:t>Mustafa UZUNDAL</w:t>
      </w:r>
      <w:r>
        <w:rPr>
          <w:rFonts w:ascii="Bookman Old Style" w:hAnsi="Bookman Old Style" w:cs="Times New Roman"/>
          <w:b/>
          <w:i/>
          <w:iCs/>
        </w:rPr>
        <w:t xml:space="preserve">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="00D312F1">
        <w:rPr>
          <w:rFonts w:ascii="Bookman Old Style" w:hAnsi="Bookman Old Style" w:cs="Times New Roman"/>
          <w:b/>
          <w:i/>
          <w:iCs/>
        </w:rPr>
        <w:t>Hayrettin KARTAL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D312F1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Köylere Yönelik Hizmetler Komisyonlarının ortaklaşa hasırlamış oldukları </w:t>
      </w:r>
      <w:r w:rsidR="00D312F1">
        <w:rPr>
          <w:rFonts w:ascii="Bookman Old Style" w:hAnsi="Bookman Old Style" w:cs="Times New Roman"/>
          <w:b/>
          <w:i/>
        </w:rPr>
        <w:t xml:space="preserve">18 – 14 – 18 – 20 </w:t>
      </w:r>
      <w:r>
        <w:rPr>
          <w:rFonts w:ascii="Bookman Old Style" w:hAnsi="Bookman Old Style"/>
          <w:b/>
          <w:i/>
        </w:rPr>
        <w:t>sayılı raporlarının 2. Sayfasıdır.</w:t>
      </w: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D312F1">
        <w:rPr>
          <w:rFonts w:ascii="Bookman Old Style" w:hAnsi="Bookman Old Style" w:cs="Times New Roman"/>
          <w:b/>
          <w:i/>
        </w:rPr>
        <w:t>Hamdi AKYÜZ</w:t>
      </w:r>
      <w:r>
        <w:rPr>
          <w:rFonts w:ascii="Bookman Old Style" w:hAnsi="Bookman Old Style" w:cs="Times New Roman"/>
          <w:b/>
          <w:i/>
        </w:rPr>
        <w:tab/>
      </w:r>
      <w:r w:rsidR="00D312F1">
        <w:rPr>
          <w:rFonts w:ascii="Bookman Old Style" w:hAnsi="Bookman Old Style" w:cs="Times New Roman"/>
          <w:b/>
          <w:i/>
        </w:rPr>
        <w:t xml:space="preserve">        Önder TOPUZ</w:t>
      </w:r>
      <w:r>
        <w:rPr>
          <w:rFonts w:ascii="Bookman Old Style" w:hAnsi="Bookman Old Style" w:cs="Times New Roman"/>
          <w:b/>
          <w:i/>
        </w:rPr>
        <w:t xml:space="preserve">      </w:t>
      </w:r>
      <w:r w:rsidR="00D312F1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Mehmet AKSOY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D312F1">
        <w:rPr>
          <w:rFonts w:ascii="Bookman Old Style" w:hAnsi="Bookman Old Style" w:cs="Times New Roman"/>
          <w:b/>
          <w:i/>
        </w:rPr>
        <w:t>Nebahattin YILMAZ</w:t>
      </w:r>
      <w:r w:rsidR="00D312F1">
        <w:rPr>
          <w:rFonts w:ascii="Bookman Old Style" w:hAnsi="Bookman Old Style" w:cs="Times New Roman"/>
          <w:b/>
          <w:i/>
        </w:rPr>
        <w:tab/>
        <w:t xml:space="preserve">       Ahmet Ali MUMCU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264" w:rsidRDefault="00C35264" w:rsidP="005C41D9">
      <w:pPr>
        <w:spacing w:after="0" w:line="240" w:lineRule="auto"/>
      </w:pPr>
      <w:r>
        <w:separator/>
      </w:r>
    </w:p>
  </w:endnote>
  <w:endnote w:type="continuationSeparator" w:id="1">
    <w:p w:rsidR="00C35264" w:rsidRDefault="00C3526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264" w:rsidRDefault="00C35264" w:rsidP="005C41D9">
      <w:pPr>
        <w:spacing w:after="0" w:line="240" w:lineRule="auto"/>
      </w:pPr>
      <w:r>
        <w:separator/>
      </w:r>
    </w:p>
  </w:footnote>
  <w:footnote w:type="continuationSeparator" w:id="1">
    <w:p w:rsidR="00C35264" w:rsidRDefault="00C3526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5408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AC1"/>
    <w:rsid w:val="00125F97"/>
    <w:rsid w:val="00127B31"/>
    <w:rsid w:val="001305D4"/>
    <w:rsid w:val="00135961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7422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16347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3526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12F1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0C42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2023-06-12T11:33:00Z</dcterms:created>
  <dcterms:modified xsi:type="dcterms:W3CDTF">2023-06-12T11:33:00Z</dcterms:modified>
</cp:coreProperties>
</file>